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23" w:rsidRPr="001968AF" w:rsidRDefault="00A4401D" w:rsidP="001968AF">
      <w:pPr>
        <w:jc w:val="center"/>
        <w:rPr>
          <w:sz w:val="28"/>
          <w:szCs w:val="28"/>
        </w:rPr>
      </w:pPr>
      <w:r w:rsidRPr="001968AF">
        <w:rPr>
          <w:sz w:val="28"/>
          <w:szCs w:val="28"/>
        </w:rPr>
        <w:t>OBCHODNÍ PODMÍNKY</w:t>
      </w:r>
    </w:p>
    <w:p w:rsidR="00122F23" w:rsidRDefault="001968AF" w:rsidP="001968AF">
      <w:pPr>
        <w:jc w:val="center"/>
      </w:pPr>
      <w:r>
        <w:t xml:space="preserve">platné </w:t>
      </w:r>
      <w:r w:rsidR="00A4401D">
        <w:t>pro nákup v inte</w:t>
      </w:r>
      <w:r>
        <w:t xml:space="preserve">rnetovém obchodě </w:t>
      </w:r>
      <w:r w:rsidR="00493A03">
        <w:t>www.aklapava.cz</w:t>
      </w:r>
    </w:p>
    <w:p w:rsidR="001968AF" w:rsidRDefault="001968AF" w:rsidP="001968AF">
      <w:pPr>
        <w:jc w:val="center"/>
      </w:pPr>
    </w:p>
    <w:p w:rsidR="00122F23" w:rsidRDefault="00A4401D">
      <w:r>
        <w:t>1. ÚVODNÍ USTANOVENÍ</w:t>
      </w:r>
    </w:p>
    <w:p w:rsidR="00122F23" w:rsidRDefault="00A4401D" w:rsidP="007D1B7C">
      <w:pPr>
        <w:jc w:val="both"/>
      </w:pPr>
      <w:r>
        <w:t>Tyto obchodní podmínky blíže vymezují a upřesňují práva a povinnosti prodávajícího a kupujícího v</w:t>
      </w:r>
      <w:r w:rsidR="00DD1DB1">
        <w:t> </w:t>
      </w:r>
      <w:r>
        <w:t>rámci smluvních vztahů uzavřených prostřednictvím inter</w:t>
      </w:r>
      <w:r w:rsidR="001968AF">
        <w:t xml:space="preserve">netového obchodu </w:t>
      </w:r>
      <w:r w:rsidR="00493A03">
        <w:t>www.aklapava.cz</w:t>
      </w:r>
      <w:r w:rsidR="00BE33A3">
        <w:t>.</w:t>
      </w:r>
      <w:r>
        <w:t xml:space="preserve"> Kupující odesláním své objednávky potvrzuje, že se s těmito obchodními podmínkami seznámil</w:t>
      </w:r>
      <w:r w:rsidR="00D42A8B">
        <w:t xml:space="preserve"> </w:t>
      </w:r>
      <w:r>
        <w:t>a</w:t>
      </w:r>
      <w:r w:rsidR="00D42A8B">
        <w:t> </w:t>
      </w:r>
      <w:r>
        <w:t>že</w:t>
      </w:r>
      <w:r w:rsidR="00D42A8B">
        <w:t> </w:t>
      </w:r>
      <w:r>
        <w:t>s</w:t>
      </w:r>
      <w:r w:rsidR="00D42A8B">
        <w:t> </w:t>
      </w:r>
      <w:r>
        <w:t>nimi souhlasí.﻿</w:t>
      </w:r>
      <w:r w:rsidR="008F5C29">
        <w:t xml:space="preserve"> </w:t>
      </w:r>
      <w:r>
        <w:t>Provozovatelem intern</w:t>
      </w:r>
      <w:r w:rsidR="00BE33A3">
        <w:t xml:space="preserve">etového obchodu﻿ </w:t>
      </w:r>
      <w:r w:rsidR="00493A03">
        <w:t>www.aklapava.cz</w:t>
      </w:r>
      <w:r>
        <w:t xml:space="preserve"> ﻿</w:t>
      </w:r>
      <w:r w:rsidR="00BE33A3">
        <w:t>a prodávajícím je Pavla Drahoňovská, Jizerská 3568/6, 466 01 Jablonec nad Nisou, IČ: 02796881</w:t>
      </w:r>
      <w:r>
        <w:t>﻿﻿, zapsaná v</w:t>
      </w:r>
      <w:r w:rsidR="00D42A8B">
        <w:t> </w:t>
      </w:r>
      <w:r>
        <w:t>živnostenském rej</w:t>
      </w:r>
      <w:r w:rsidR="00BE33A3">
        <w:t>stříku, registrována u MÚ Jablonec nad Nisou</w:t>
      </w:r>
      <w:r>
        <w:t>, pod č. j</w:t>
      </w:r>
      <w:r w:rsidR="008F5C29">
        <w:t>. MUJNZU/1205/2014/K/4, dne 19</w:t>
      </w:r>
      <w:r w:rsidR="007D1B7C">
        <w:t>.</w:t>
      </w:r>
      <w:r w:rsidR="00DD1DB1">
        <w:t> </w:t>
      </w:r>
      <w:r w:rsidR="007D1B7C">
        <w:t>3.</w:t>
      </w:r>
      <w:r w:rsidR="00DD1DB1">
        <w:t> </w:t>
      </w:r>
      <w:r w:rsidR="007D1B7C">
        <w:t>2014</w:t>
      </w:r>
      <w:r>
        <w:t>.﻿</w:t>
      </w:r>
      <w:r w:rsidR="008F5C29">
        <w:t xml:space="preserve"> Předmětem podnikání je především výroba a prodej bižuterie.</w:t>
      </w:r>
    </w:p>
    <w:p w:rsidR="007D1B7C" w:rsidRDefault="007D1B7C" w:rsidP="007D1B7C">
      <w:pPr>
        <w:jc w:val="both"/>
      </w:pPr>
    </w:p>
    <w:p w:rsidR="00122F23" w:rsidRDefault="00A4401D">
      <w:r>
        <w:t>2. UZAVŘENÍ KUPNÍ SMLOUVY</w:t>
      </w:r>
    </w:p>
    <w:p w:rsidR="00122F23" w:rsidRDefault="007D1B7C" w:rsidP="007D1B7C">
      <w:pPr>
        <w:jc w:val="both"/>
      </w:pPr>
      <w:r>
        <w:t>V</w:t>
      </w:r>
      <w:r w:rsidR="00A4401D">
        <w:t>yplněná a prostřednictvím inter</w:t>
      </w:r>
      <w:r>
        <w:t xml:space="preserve">netového obchodu </w:t>
      </w:r>
      <w:r w:rsidR="00493A03">
        <w:t>www.aklapava.cz</w:t>
      </w:r>
      <w:r w:rsidR="00A4401D">
        <w:t xml:space="preserve"> odeslaná objednávka kupujícího je závazným návrhem na uzavření kupní smlouvy s prodávajícím.</w:t>
      </w:r>
      <w:r>
        <w:t xml:space="preserve"> </w:t>
      </w:r>
      <w:r w:rsidR="00A4401D">
        <w:t>Prodávající potvrdí neprodleně obdržení objednávky ve smyslu § 1827 odst. 1 občanského záko</w:t>
      </w:r>
      <w:r>
        <w:t xml:space="preserve">níku prostřednictvím e-mailu na </w:t>
      </w:r>
      <w:r w:rsidR="00A4401D">
        <w:t>e-mailovou adresu uvedenou kupujícím v objednávce, přičemž toto potvrzení je akceptací návrhu na uzavření kupní smlouvy.</w:t>
      </w:r>
      <w:r>
        <w:t xml:space="preserve"> </w:t>
      </w:r>
      <w:r w:rsidR="00A4401D">
        <w:t>Kupující má právo zrušit objednávku, tedy odvolat svůj návrh na</w:t>
      </w:r>
      <w:r w:rsidR="00D42A8B">
        <w:t> </w:t>
      </w:r>
      <w:r w:rsidR="00A4401D">
        <w:t>uzavření kupní smlouvy, bez jakýchkoli sankcí až do okamžiku odeslání zboží. Tuto skutečnost je kupující povinen prodávajícímu oznámit e-mailem nebo telefonicky.</w:t>
      </w:r>
      <w:r>
        <w:t xml:space="preserve"> </w:t>
      </w:r>
      <w:r w:rsidR="00A4401D">
        <w:t>Kupní smlouva se uzavírá v</w:t>
      </w:r>
      <w:r w:rsidR="00D42A8B">
        <w:t> </w:t>
      </w:r>
      <w:r w:rsidR="00A4401D">
        <w:t>českém jazyce. Kupní smlouva je po uzavření archivována pouze po dobu nezbytně nutnou pro její vyřízení, přičemž po tuto dobu je možné ji na písemnou žádost kupujícího zpřístupnit. Měnit objednávku a opravovat chyby lze do okamžiku předání zboží k odeslání.</w:t>
      </w:r>
    </w:p>
    <w:p w:rsidR="007D1B7C" w:rsidRDefault="007D1B7C" w:rsidP="007D1B7C">
      <w:pPr>
        <w:jc w:val="both"/>
      </w:pPr>
    </w:p>
    <w:p w:rsidR="00122F23" w:rsidRDefault="00A4401D">
      <w:r>
        <w:t>3. CENY A PLATEBNÍ PODMÍNKY</w:t>
      </w:r>
    </w:p>
    <w:p w:rsidR="00122F23" w:rsidRDefault="008F5C29" w:rsidP="00B91928">
      <w:pPr>
        <w:jc w:val="both"/>
      </w:pPr>
      <w:r>
        <w:t xml:space="preserve">Kupující kupuje zboží za cenu platnou v okamžiku objednání. </w:t>
      </w:r>
      <w:r w:rsidR="00A4401D">
        <w:t>Veškeré informace o zboží a jeho cenách jsou uvedeny jako k</w:t>
      </w:r>
      <w:r>
        <w:t>onečné, s výjimkou zjevné chyby.</w:t>
      </w:r>
      <w:r w:rsidR="007D1B7C">
        <w:t xml:space="preserve"> Součástí dodávky zboží je</w:t>
      </w:r>
      <w:r w:rsidR="00A4401D">
        <w:t xml:space="preserve"> prodejní doklad. Veškeré ceny zboží včetně akčních platí do odvolání nebo vyprodání zásob.</w:t>
      </w:r>
      <w:r w:rsidR="00B91928">
        <w:t xml:space="preserve"> Platbu lze provést buď předem převodem na náš bankovní </w:t>
      </w:r>
      <w:r w:rsidR="00DD1DB1">
        <w:t>účet, nebo</w:t>
      </w:r>
      <w:r w:rsidR="00B91928">
        <w:t xml:space="preserve"> dobírkovou poukázkou. </w:t>
      </w:r>
      <w:r w:rsidR="00A4401D">
        <w:t>Prodávající nepožaduje žádné poplatky v závislosti na způsobu platby.</w:t>
      </w:r>
    </w:p>
    <w:p w:rsidR="00344C72" w:rsidRDefault="00344C72" w:rsidP="00B91928">
      <w:pPr>
        <w:jc w:val="both"/>
      </w:pPr>
    </w:p>
    <w:p w:rsidR="00344C72" w:rsidRDefault="00344C72" w:rsidP="00B91928">
      <w:pPr>
        <w:jc w:val="both"/>
      </w:pPr>
      <w:r>
        <w:t>4. INFORMACE O PRODUKTECH</w:t>
      </w:r>
    </w:p>
    <w:p w:rsidR="00344C72" w:rsidRDefault="00344C72" w:rsidP="00B91928">
      <w:pPr>
        <w:jc w:val="both"/>
      </w:pPr>
      <w:r>
        <w:t>Informace o zboží nabízeném v internetovém obchodu mají pouze ilustrační charakter a v detailech se mohou lišit od dodávaného zboží.</w:t>
      </w:r>
    </w:p>
    <w:p w:rsidR="00B91928" w:rsidRDefault="00B91928" w:rsidP="00B91928">
      <w:pPr>
        <w:jc w:val="both"/>
      </w:pPr>
    </w:p>
    <w:p w:rsidR="00122F23" w:rsidRDefault="00344C72">
      <w:r>
        <w:t>5</w:t>
      </w:r>
      <w:r w:rsidR="00A4401D">
        <w:t>. PŘEPRAVA A DODÁNÍ ZBOŽÍ</w:t>
      </w:r>
    </w:p>
    <w:p w:rsidR="00122F23" w:rsidRDefault="00A4401D" w:rsidP="008B31D4">
      <w:pPr>
        <w:jc w:val="both"/>
      </w:pPr>
      <w:r>
        <w:t>V případě zakoupení zboží</w:t>
      </w:r>
      <w:r w:rsidR="00B91928">
        <w:t>, které je skladem</w:t>
      </w:r>
      <w:r>
        <w:t xml:space="preserve">, prodávající odešle zakoupené zboží kupujícímu </w:t>
      </w:r>
      <w:r w:rsidR="008B31D4">
        <w:t>při</w:t>
      </w:r>
      <w:r w:rsidR="00D42A8B">
        <w:t> </w:t>
      </w:r>
      <w:r w:rsidR="008B31D4">
        <w:t xml:space="preserve">platbě dobírkou </w:t>
      </w:r>
      <w:r>
        <w:t xml:space="preserve">nejpozději </w:t>
      </w:r>
      <w:r w:rsidR="00DC6DF9">
        <w:t>do 3 pracovních dnů od obdržení</w:t>
      </w:r>
      <w:r w:rsidR="008B31D4">
        <w:t xml:space="preserve"> objednávky</w:t>
      </w:r>
      <w:r w:rsidR="00DC6DF9">
        <w:t xml:space="preserve"> nebo v</w:t>
      </w:r>
      <w:r w:rsidR="008B31D4">
        <w:t xml:space="preserve"> případě platby předem </w:t>
      </w:r>
      <w:r>
        <w:t>bankovním převodem odešle prodávající zboží nejpozději do 3 pracovních dnů od připsání platby na bankovní účet.</w:t>
      </w:r>
      <w:r w:rsidR="00DC6DF9">
        <w:t xml:space="preserve"> </w:t>
      </w:r>
      <w:r>
        <w:t xml:space="preserve">Způsob doručení zboží určuje prodávající, není-li v kupní smlouvě stanoveno jinak. V případě, že je způsob dopravy smluven na základě požadavku kupujícího, nese kupující riziko a případné dodatečné náklady spojené s tímto způsobem dopravy. </w:t>
      </w:r>
      <w:r w:rsidR="00DC6DF9">
        <w:t>Možn</w:t>
      </w:r>
      <w:r w:rsidR="00DD1DB1">
        <w:t xml:space="preserve">é způsoby dopravy jsou uvedeny </w:t>
      </w:r>
      <w:r w:rsidR="00DC6DF9">
        <w:t>na stránce Doprava a poštovné</w:t>
      </w:r>
      <w:r>
        <w:t>.</w:t>
      </w:r>
      <w:r w:rsidR="00DC6DF9">
        <w:t xml:space="preserve"> </w:t>
      </w:r>
      <w:r>
        <w:t>Náklady na poštovné i balné, které kupující zvolil v objednávce, nese kupující a tyto náklady se řídí aktuálním</w:t>
      </w:r>
      <w:r w:rsidR="00DC6DF9">
        <w:t xml:space="preserve"> ceníkem prodávajícího, které jsou uvedeny též na stránce Doprava a poštovné</w:t>
      </w:r>
      <w:r>
        <w:t>.</w:t>
      </w:r>
      <w:r w:rsidR="008B31D4">
        <w:t xml:space="preserve"> </w:t>
      </w:r>
      <w:r>
        <w:t>Při převzetí zboží od přepravce je kupující povinen zkontrolovat neporušenost obalů zboží a v případě jakýchkoliv závad toto neprodleně oznámit přepravci. V případě shledání porušení obalu svědčícího o neoprávněném vniknutí</w:t>
      </w:r>
      <w:r w:rsidR="008B31D4">
        <w:t xml:space="preserve"> </w:t>
      </w:r>
      <w:r>
        <w:t>do zásilky nemusí kupující zásilku od přepravce převzít.</w:t>
      </w:r>
    </w:p>
    <w:p w:rsidR="008B31D4" w:rsidRDefault="008B31D4" w:rsidP="008B31D4">
      <w:pPr>
        <w:jc w:val="both"/>
      </w:pPr>
    </w:p>
    <w:p w:rsidR="00122F23" w:rsidRDefault="00344C72">
      <w:r>
        <w:t>6</w:t>
      </w:r>
      <w:r w:rsidR="00A4401D">
        <w:t>. ODSTOUPENÍ OD SMLOUVY</w:t>
      </w:r>
    </w:p>
    <w:p w:rsidR="00122F23" w:rsidRDefault="00A4401D" w:rsidP="00BC6565">
      <w:pPr>
        <w:jc w:val="both"/>
      </w:pPr>
      <w:r>
        <w:t xml:space="preserve">Dle § 1829 odst. 1 občanského zákoníku má kupující právo odstoupit od smlouvy bez udání důvodu </w:t>
      </w:r>
      <w:r>
        <w:lastRenderedPageBreak/>
        <w:t>ve lhůtě 14 dnů ode dne převzetí zboží. Kupující je oprávněn od smlouvy odstoupit i kdykoliv před dodáním zboží.</w:t>
      </w:r>
      <w:r w:rsidR="00287480">
        <w:t xml:space="preserve"> Písemné o</w:t>
      </w:r>
      <w:r>
        <w:t>dstoupení od smlouvy kupující prodáv</w:t>
      </w:r>
      <w:r w:rsidR="00DD1DB1">
        <w:t xml:space="preserve">ajícímu ve 14 </w:t>
      </w:r>
      <w:r w:rsidR="008B31D4">
        <w:t>denní lhůtě zašle</w:t>
      </w:r>
      <w:r w:rsidR="00BC6565">
        <w:t xml:space="preserve"> </w:t>
      </w:r>
      <w:r w:rsidR="008B31D4">
        <w:t>e</w:t>
      </w:r>
      <w:r w:rsidR="00D42A8B">
        <w:t>-</w:t>
      </w:r>
      <w:r w:rsidR="008B31D4">
        <w:t>mailem</w:t>
      </w:r>
      <w:r>
        <w:t xml:space="preserve"> nebo </w:t>
      </w:r>
      <w:r w:rsidR="00287480">
        <w:t xml:space="preserve">jej vloží do zásilky s vráceným zbožím. </w:t>
      </w:r>
      <w:r>
        <w:t>Kupující</w:t>
      </w:r>
      <w:r w:rsidR="00DD1DB1">
        <w:t xml:space="preserve"> nemusí uvádět důvod, pro který</w:t>
      </w:r>
      <w:r w:rsidR="00BC6565">
        <w:t xml:space="preserve"> </w:t>
      </w:r>
      <w:r>
        <w:t>od</w:t>
      </w:r>
      <w:r w:rsidR="00D42A8B">
        <w:t> </w:t>
      </w:r>
      <w:r>
        <w:t>smlouvy odstupuje. Kupující</w:t>
      </w:r>
      <w:r w:rsidR="00AF563A">
        <w:t xml:space="preserve"> může použít přiložený vzorový F</w:t>
      </w:r>
      <w:r>
        <w:t>ormulář pro odstoupení</w:t>
      </w:r>
      <w:r w:rsidR="00BC6565">
        <w:t xml:space="preserve"> </w:t>
      </w:r>
      <w:r>
        <w:t>od</w:t>
      </w:r>
      <w:r w:rsidR="00D42A8B">
        <w:t> </w:t>
      </w:r>
      <w:r>
        <w:t>smlouvy, n</w:t>
      </w:r>
      <w:r w:rsidR="00287480">
        <w:t xml:space="preserve">ení to však jeho povinností. </w:t>
      </w:r>
      <w:r>
        <w:t>Prodávající je povinen kupujícímu vrátit částku plně odpovídající ceně zboží a zap</w:t>
      </w:r>
      <w:r w:rsidR="00493A03">
        <w:t>laceným nákladům na jeho dodání</w:t>
      </w:r>
      <w:r>
        <w:t xml:space="preserve"> do 14 dnů od odstoupení od smlouvy, a to stejným způsobem, jakým platbu od kupujícího přijal. Nabízí-li prodejce v rámci určitého způsobu dodání zboží několik možností, je povinen kupujícímu nahradit nejlevnější z nich. Nejpozději ve stejné lhůtě je kupující povinen prodávajícímu zaslat nebo předat zakoupené zboží.  Zboží by mělo být vráceno prodávajícímu (ne na dobírku) kompletní, nejlépe v původním obalu, nesmí jevit známky opotřebení či poškození. Náklady vrácení zboží nese kupující.</w:t>
      </w:r>
      <w:r w:rsidR="00BC6565">
        <w:t xml:space="preserve"> </w:t>
      </w:r>
      <w:r>
        <w:t>Je-li vrácené zboží poškozeno porušením povinností kupujícího, je prodávající oprávněn vůči kupujícímu uplatnit nárok na náhradu snížení</w:t>
      </w:r>
      <w:r w:rsidR="00693019">
        <w:t xml:space="preserve"> hodnoty zboží a odpočíst jej od vrácené částky.</w:t>
      </w:r>
    </w:p>
    <w:p w:rsidR="00BC6565" w:rsidRDefault="00BC6565" w:rsidP="00BC6565">
      <w:pPr>
        <w:jc w:val="both"/>
      </w:pPr>
    </w:p>
    <w:p w:rsidR="00122F23" w:rsidRDefault="00693019">
      <w:r>
        <w:t>7</w:t>
      </w:r>
      <w:r w:rsidR="00A4401D">
        <w:t>. PRÁVA Z VADNÉHO PLNĚNÍ</w:t>
      </w:r>
    </w:p>
    <w:p w:rsidR="00122F23" w:rsidRDefault="00A4401D" w:rsidP="00AF563A">
      <w:pPr>
        <w:jc w:val="both"/>
      </w:pPr>
      <w:r>
        <w:t>Pokud má převzaté zbo</w:t>
      </w:r>
      <w:r w:rsidR="00693019">
        <w:t xml:space="preserve">ží nedostatky (např. </w:t>
      </w:r>
      <w:r>
        <w:t>není kompletní, neodpovíd</w:t>
      </w:r>
      <w:r w:rsidR="00693019">
        <w:t>á jeho množství nebo jakost</w:t>
      </w:r>
      <w:r w:rsidR="00CB0ED7">
        <w:t xml:space="preserve">) </w:t>
      </w:r>
      <w:r>
        <w:t xml:space="preserve">má </w:t>
      </w:r>
      <w:r w:rsidR="00CB0ED7">
        <w:t xml:space="preserve">možnost </w:t>
      </w:r>
      <w:r>
        <w:t xml:space="preserve">kupující u prodávajícího uplatnit </w:t>
      </w:r>
      <w:r w:rsidR="00CB0ED7">
        <w:t xml:space="preserve">reklamaci </w:t>
      </w:r>
      <w:r>
        <w:t>nejpozději do 24 měsíců od převzetí zboží</w:t>
      </w:r>
      <w:r w:rsidR="00CB0ED7">
        <w:t>. P</w:t>
      </w:r>
      <w:r>
        <w:t xml:space="preserve">odle svého požadavku </w:t>
      </w:r>
      <w:r w:rsidR="00CB0ED7">
        <w:t xml:space="preserve">má kupující </w:t>
      </w:r>
      <w:r>
        <w:t>nárok na bezplatné odstranění vady nebo na přiměřenou slevu z</w:t>
      </w:r>
      <w:r w:rsidR="00CB0ED7">
        <w:t> </w:t>
      </w:r>
      <w:r w:rsidR="00693019">
        <w:t>ceny</w:t>
      </w:r>
      <w:r w:rsidR="00CB0ED7">
        <w:t>, může</w:t>
      </w:r>
      <w:r>
        <w:t xml:space="preserve"> uplatnit požadavek na dodání nové věci bez vad nebo nové součásti bez vad, týká-li se vada pouze této součásti.</w:t>
      </w:r>
      <w:r w:rsidR="00AF563A">
        <w:t xml:space="preserve"> </w:t>
      </w:r>
      <w:r>
        <w:t>Právo na dodání nové věci, nebo výměnu součásti má kupující i v případě odstranitelné vady, pokud nemůže věc řádně užívat pro opakovaný výskyt vady po opravě nebo pro</w:t>
      </w:r>
      <w:r w:rsidR="00D42A8B">
        <w:t> </w:t>
      </w:r>
      <w:r>
        <w:t>větší počet vad. V takovém případě má kupující i právo od smlouvy odstoupit. Kupujíc</w:t>
      </w:r>
      <w:r w:rsidR="00CB0ED7">
        <w:t>í má právo na přiměřenou slevu</w:t>
      </w:r>
      <w:r>
        <w:t xml:space="preserve"> v případě, že mu prodávající nemůže dodat novou věc bez vad, vyměnit její součást nebo věc opravit, jakož i v případě, že prodávající nezjedná nápravu v přiměřené době nebo že by zjednání nápravy spotřebiteli působilo značné obtíže.</w:t>
      </w:r>
      <w:r w:rsidR="00AF563A">
        <w:t xml:space="preserve"> Kupujíc</w:t>
      </w:r>
      <w:r w:rsidR="00493A03">
        <w:t>í je povinen uplatnit reklamaci</w:t>
      </w:r>
      <w:r w:rsidR="00AF563A">
        <w:t xml:space="preserve"> u</w:t>
      </w:r>
      <w:r w:rsidR="00D42A8B">
        <w:t> </w:t>
      </w:r>
      <w:r w:rsidR="00AF563A">
        <w:t>prodávajícího bez zbytečného odkladu od zjištění nedostatku. Pro reklamaci může kupující použít přilož</w:t>
      </w:r>
      <w:r w:rsidR="008B10E4">
        <w:t>ený vzorový Reklamační formulář, který zašle e-mailem nebo vloží do obálky s reklamovaným zbožím. Práva z vadného plnění kupující uplatní u prodávajícího na adrese: Pavla Drahoňovská, Jizerská 3568/6, 466 01 Jablonec nad Nisou. Prodávající kupujícímu potvrdí v písemné formě nebo e-mailem</w:t>
      </w:r>
      <w:r w:rsidR="004666DE">
        <w:t>, kdy právo uplatnil, provedení opravy a dobu jejího trvání. Reklamace včetně odstranění vady musí být vyřízena bez zbytečného odkladu, nejpozději do 30 dnů ode dne uplatnění reklamace, pokud se prodávající s kupujícím nedohodne na lhůtě delší.</w:t>
      </w:r>
      <w:r w:rsidR="00AF563A">
        <w:t xml:space="preserve"> </w:t>
      </w:r>
      <w:r w:rsidR="004666DE">
        <w:t>Vztahy mezi zákazníkem a prodávajícím při uplatňování práv z odpovědnosti za vady se řídí platnými právními předpisy (zejména zákonem č. 89/2012 Sb., občanský zákoník v platném znění a zákonem č. 634/1992 Sb., o ochraně spotřebitele v platném znění).</w:t>
      </w:r>
    </w:p>
    <w:p w:rsidR="00AF563A" w:rsidRDefault="00AF563A" w:rsidP="00AF563A">
      <w:pPr>
        <w:jc w:val="both"/>
      </w:pPr>
    </w:p>
    <w:p w:rsidR="00122F23" w:rsidRDefault="00DB0882">
      <w:r>
        <w:t>8</w:t>
      </w:r>
      <w:r w:rsidR="00A4401D">
        <w:t>. OCHRANA OSOBNÍCH ÚDAJŮ</w:t>
      </w:r>
    </w:p>
    <w:p w:rsidR="00122F23" w:rsidRDefault="005C79FB" w:rsidP="00DF0D15">
      <w:pPr>
        <w:jc w:val="both"/>
      </w:pPr>
      <w:r>
        <w:t>Prodejce zaručuje všem zákazníkům tohoto internetového obchodu ochranu jejich osobních údajů ve</w:t>
      </w:r>
      <w:r w:rsidR="00D42A8B">
        <w:t> </w:t>
      </w:r>
      <w:r>
        <w:t>smyslu zákona č. 101/2000 Sb., o ochraně osobních údajů, a zároveň se zavazuje, že osobní údaje neposkytne v jakékoli podobě třetí straně, s výjimkou situace související s distribucí či platebním stykem týkající se objednávky zboží. Osobní údaje budou zpracovány po dobu neurčitou v elektronické podobě automaticky nebo v tištěné podobě neautomaticky.</w:t>
      </w:r>
      <w:r w:rsidR="00A4401D">
        <w:t xml:space="preserve"> Kupující </w:t>
      </w:r>
      <w:r>
        <w:t xml:space="preserve">poskytuje osobní údaje dobrovolně a </w:t>
      </w:r>
      <w:r w:rsidR="00A4401D">
        <w:t>může kdykoliv požáda</w:t>
      </w:r>
      <w:r>
        <w:t>t o jejich změnu či vyřazení z databáze</w:t>
      </w:r>
      <w:r w:rsidR="00A4401D">
        <w:t xml:space="preserve"> e-mailem. Své údaje může registrovaný kupující měnit na internet</w:t>
      </w:r>
      <w:r w:rsidR="00AF563A">
        <w:t xml:space="preserve">ových stránkách </w:t>
      </w:r>
      <w:r w:rsidR="00493A03">
        <w:t>www.aklapava.cz</w:t>
      </w:r>
      <w:r w:rsidR="00AF563A">
        <w:t xml:space="preserve"> v sekci Můj účet</w:t>
      </w:r>
      <w:r w:rsidR="00A4401D">
        <w:t>.</w:t>
      </w:r>
      <w:r w:rsidR="00DB0882">
        <w:t xml:space="preserve"> </w:t>
      </w:r>
      <w:r w:rsidR="00A4401D">
        <w:t xml:space="preserve">Kupující bere na vědomí, </w:t>
      </w:r>
      <w:r w:rsidR="00DB0882">
        <w:t>že je povinen své osobní údaje</w:t>
      </w:r>
      <w:r w:rsidR="00A4401D">
        <w:t xml:space="preserve"> uvádět správně a pravdivě a že je povinen bez zbytečného odkladu informovat prodávajícího o změně ve svých osobních údajích.</w:t>
      </w:r>
      <w:r w:rsidR="00DB0882">
        <w:t xml:space="preserve"> Kupující souhlasí s případným ukládáním</w:t>
      </w:r>
      <w:r w:rsidR="00493A03">
        <w:t xml:space="preserve"> souborů</w:t>
      </w:r>
      <w:r w:rsidR="00DB0882">
        <w:t xml:space="preserve"> </w:t>
      </w:r>
      <w:proofErr w:type="spellStart"/>
      <w:r w:rsidR="00DB0882">
        <w:t>cookies</w:t>
      </w:r>
      <w:proofErr w:type="spellEnd"/>
      <w:r w:rsidR="00DB0882">
        <w:t xml:space="preserve"> na jeho počítač, tento souhlas může kdykoliv odvolat. Dohled nad dodržováním práv ochrany osobních údajů vykonává Úřad na ochranu osobních údajů, u kterého je prodávající registrován.</w:t>
      </w:r>
    </w:p>
    <w:p w:rsidR="00DF0D15" w:rsidRDefault="00DF0D15"/>
    <w:p w:rsidR="00122F23" w:rsidRDefault="00DB0882">
      <w:r>
        <w:t>9</w:t>
      </w:r>
      <w:r w:rsidR="00A4401D">
        <w:t>. ZÁVĚREČNÁ USTANOVENÍ</w:t>
      </w:r>
    </w:p>
    <w:p w:rsidR="00122F23" w:rsidRDefault="00A4401D" w:rsidP="00B24D67">
      <w:pPr>
        <w:jc w:val="both"/>
      </w:pPr>
      <w:r>
        <w:t xml:space="preserve">Nebude-li dohodnuto jinak, veškerá korespondence související s kupní smlouvou musí být druhé </w:t>
      </w:r>
      <w:r>
        <w:lastRenderedPageBreak/>
        <w:t>smluvní straně doručena písemně, a to elektronickou poštou, osobně nebo doporučeně prostřednictvím provozovatele poštovních služeb (dle volby odesílatele). Kupujícímu je doručováno na adresu elektronické pošty uvedenou v jeho uživatelském účtu.</w:t>
      </w:r>
    </w:p>
    <w:p w:rsidR="00122F23" w:rsidRDefault="00A4401D" w:rsidP="00B24D67">
      <w:pPr>
        <w:jc w:val="both"/>
      </w:pPr>
      <w:r>
        <w:t>Kontaktní údaje prodá</w:t>
      </w:r>
      <w:r w:rsidR="00B24D67">
        <w:t xml:space="preserve">vajícího: adresa pro doručování – Pavla Drahoňovská, Jizerská 3568/6, 466 01 Jablonec nad Nisou, adresa elektronické pošty – </w:t>
      </w:r>
      <w:r w:rsidR="00493A03">
        <w:t>info@aklapava.cz</w:t>
      </w:r>
      <w:r w:rsidR="00B24D67">
        <w:t xml:space="preserve">, mobilní telefon </w:t>
      </w:r>
      <w:r w:rsidR="00493A03">
        <w:t>– </w:t>
      </w:r>
      <w:r w:rsidR="00B24D67">
        <w:t>(420)</w:t>
      </w:r>
      <w:r w:rsidR="00493A03">
        <w:t> </w:t>
      </w:r>
      <w:r w:rsidR="00B24D67">
        <w:t>734614732</w:t>
      </w:r>
    </w:p>
    <w:p w:rsidR="00122F23" w:rsidRDefault="00A4401D">
      <w:r>
        <w:t xml:space="preserve"> </w:t>
      </w:r>
    </w:p>
    <w:p w:rsidR="00122F23" w:rsidRDefault="00A4401D">
      <w:r>
        <w:t xml:space="preserve"> V</w:t>
      </w:r>
      <w:r w:rsidR="00B24D67">
        <w:t> Jablonci nad Nisou 24.</w:t>
      </w:r>
      <w:r w:rsidR="00493A03">
        <w:t xml:space="preserve"> </w:t>
      </w:r>
      <w:r w:rsidR="00B24D67">
        <w:t>6.</w:t>
      </w:r>
      <w:r w:rsidR="00493A03">
        <w:t xml:space="preserve"> </w:t>
      </w:r>
      <w:r w:rsidR="00B24D67">
        <w:t>2014</w:t>
      </w:r>
      <w:bookmarkStart w:id="0" w:name="_GoBack"/>
      <w:bookmarkEnd w:id="0"/>
    </w:p>
    <w:p w:rsidR="00122F23" w:rsidRDefault="00A4401D">
      <w:r>
        <w:t>﻿</w:t>
      </w:r>
    </w:p>
    <w:p w:rsidR="00122F23" w:rsidRDefault="00A4401D">
      <w:r>
        <w:t>﻿</w:t>
      </w:r>
    </w:p>
    <w:sectPr w:rsidR="00122F23" w:rsidSect="00122F2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23"/>
    <w:rsid w:val="00122F23"/>
    <w:rsid w:val="001968AF"/>
    <w:rsid w:val="00287480"/>
    <w:rsid w:val="00344C72"/>
    <w:rsid w:val="004666DE"/>
    <w:rsid w:val="00493A03"/>
    <w:rsid w:val="005C79FB"/>
    <w:rsid w:val="00693019"/>
    <w:rsid w:val="007D1B7C"/>
    <w:rsid w:val="0089742E"/>
    <w:rsid w:val="008B10E4"/>
    <w:rsid w:val="008B31D4"/>
    <w:rsid w:val="008F5C29"/>
    <w:rsid w:val="009D039E"/>
    <w:rsid w:val="00A4401D"/>
    <w:rsid w:val="00AF563A"/>
    <w:rsid w:val="00B24D67"/>
    <w:rsid w:val="00B91928"/>
    <w:rsid w:val="00BC6565"/>
    <w:rsid w:val="00BE33A3"/>
    <w:rsid w:val="00CB0ED7"/>
    <w:rsid w:val="00D0418E"/>
    <w:rsid w:val="00D42A8B"/>
    <w:rsid w:val="00DB0882"/>
    <w:rsid w:val="00DC6DF9"/>
    <w:rsid w:val="00DD1DB1"/>
    <w:rsid w:val="00D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2B91F-3176-42BB-9491-E77EB79A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22F23"/>
    <w:pPr>
      <w:widowControl w:val="0"/>
      <w:suppressAutoHyphens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rsid w:val="00122F2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rsid w:val="00122F23"/>
    <w:pPr>
      <w:spacing w:after="140" w:line="288" w:lineRule="auto"/>
    </w:pPr>
  </w:style>
  <w:style w:type="paragraph" w:styleId="Seznam">
    <w:name w:val="List"/>
    <w:basedOn w:val="TextBody"/>
    <w:rsid w:val="00122F23"/>
  </w:style>
  <w:style w:type="paragraph" w:customStyle="1" w:styleId="Titulek1">
    <w:name w:val="Titulek1"/>
    <w:basedOn w:val="Normln"/>
    <w:rsid w:val="00122F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22F2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Drahoňovský</dc:creator>
  <cp:lastModifiedBy>Tomáš Drahoňovský</cp:lastModifiedBy>
  <cp:revision>4</cp:revision>
  <cp:lastPrinted>2014-07-18T17:54:00Z</cp:lastPrinted>
  <dcterms:created xsi:type="dcterms:W3CDTF">2014-07-18T17:39:00Z</dcterms:created>
  <dcterms:modified xsi:type="dcterms:W3CDTF">2014-07-18T18:04:00Z</dcterms:modified>
  <dc:language>cs-CZ</dc:language>
</cp:coreProperties>
</file>